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5618417" w14:textId="16E690BE" w:rsidR="009303D9" w:rsidRPr="00F93992" w:rsidRDefault="00C46598" w:rsidP="00F93992">
      <w:pPr>
        <w:pStyle w:val="papertitle"/>
        <w:spacing w:before="5pt" w:beforeAutospacing="1" w:after="5pt" w:afterAutospacing="1"/>
        <w:rPr>
          <w:kern w:val="48"/>
        </w:rPr>
      </w:pPr>
      <w:r>
        <w:rPr>
          <w:kern w:val="48"/>
        </w:rPr>
        <w:t>Simu</w:t>
      </w:r>
      <w:r w:rsidR="00B53625">
        <w:rPr>
          <w:kern w:val="48"/>
        </w:rPr>
        <w:t>l</w:t>
      </w:r>
      <w:r>
        <w:rPr>
          <w:kern w:val="48"/>
        </w:rPr>
        <w:t>ation of Variable Displacement Pump</w:t>
      </w:r>
    </w:p>
    <w:p w14:paraId="79152C8F" w14:textId="77777777" w:rsidR="00D7522C" w:rsidRDefault="00D7522C" w:rsidP="003B4E04">
      <w:pPr>
        <w:pStyle w:val="Author"/>
        <w:spacing w:before="5pt" w:beforeAutospacing="1" w:after="5pt" w:afterAutospacing="1" w:line="6pt" w:lineRule="auto"/>
        <w:rPr>
          <w:sz w:val="16"/>
          <w:szCs w:val="16"/>
        </w:rPr>
      </w:pPr>
    </w:p>
    <w:p w14:paraId="3C5B71B8" w14:textId="77777777" w:rsidR="00D7522C" w:rsidRPr="00CA4392" w:rsidRDefault="00D7522C" w:rsidP="00CA4392">
      <w:pPr>
        <w:pStyle w:val="Author"/>
        <w:spacing w:before="5pt" w:beforeAutospacing="1" w:after="5pt" w:afterAutospacing="1" w:line="6pt" w:lineRule="auto"/>
        <w:rPr>
          <w:sz w:val="16"/>
          <w:szCs w:val="16"/>
        </w:rPr>
        <w:sectPr w:rsidR="00D7522C" w:rsidRPr="00CA4392" w:rsidSect="003B4E04">
          <w:footerReference w:type="first" r:id="rId8"/>
          <w:pgSz w:w="595.30pt" w:h="841.90pt" w:code="9"/>
          <w:pgMar w:top="27pt" w:right="44.65pt" w:bottom="72pt" w:left="44.65pt" w:header="36pt" w:footer="36pt" w:gutter="0pt"/>
          <w:cols w:space="36pt"/>
          <w:titlePg/>
          <w:docGrid w:linePitch="360"/>
        </w:sectPr>
      </w:pPr>
    </w:p>
    <w:p w14:paraId="54546920" w14:textId="77777777" w:rsidR="00726E4D" w:rsidRDefault="00FB1285" w:rsidP="00712B83">
      <w:pPr>
        <w:pStyle w:val="Author"/>
        <w:spacing w:before="0pt"/>
        <w:rPr>
          <w:sz w:val="18"/>
          <w:szCs w:val="18"/>
        </w:rPr>
      </w:pPr>
      <w:r>
        <w:rPr>
          <w:sz w:val="18"/>
          <w:szCs w:val="18"/>
        </w:rPr>
        <w:t>Altaf A. Pinjari</w:t>
      </w:r>
      <w:r w:rsidR="001A3B3D" w:rsidRPr="00F847A6">
        <w:rPr>
          <w:sz w:val="18"/>
          <w:szCs w:val="18"/>
        </w:rPr>
        <w:t xml:space="preserve"> </w:t>
      </w:r>
    </w:p>
    <w:p w14:paraId="35A5197D" w14:textId="77777777" w:rsidR="00726E4D" w:rsidRPr="00726E4D" w:rsidRDefault="00726E4D" w:rsidP="00712B83">
      <w:pPr>
        <w:pStyle w:val="Author"/>
        <w:spacing w:before="0pt"/>
        <w:rPr>
          <w:i/>
          <w:sz w:val="18"/>
          <w:szCs w:val="18"/>
        </w:rPr>
      </w:pPr>
      <w:bookmarkStart w:id="0" w:name="_Hlk101610154"/>
      <w:r w:rsidRPr="00726E4D">
        <w:rPr>
          <w:i/>
          <w:sz w:val="18"/>
          <w:szCs w:val="18"/>
        </w:rPr>
        <w:t>Department of Mechanical Engineering</w:t>
      </w:r>
    </w:p>
    <w:p w14:paraId="596B69AC" w14:textId="77777777" w:rsidR="00726E4D" w:rsidRDefault="00726E4D" w:rsidP="00712B83">
      <w:pPr>
        <w:pStyle w:val="Author"/>
        <w:spacing w:before="0pt"/>
        <w:rPr>
          <w:sz w:val="18"/>
          <w:szCs w:val="18"/>
        </w:rPr>
      </w:pPr>
      <w:bookmarkStart w:id="1" w:name="_Hlk101610079"/>
      <w:r w:rsidRPr="00712B83">
        <w:rPr>
          <w:i/>
          <w:sz w:val="18"/>
          <w:szCs w:val="18"/>
        </w:rPr>
        <w:t>(MITADT University Loni Pune)</w:t>
      </w:r>
    </w:p>
    <w:bookmarkEnd w:id="1"/>
    <w:p w14:paraId="16F90530" w14:textId="77777777" w:rsidR="00712B83" w:rsidRDefault="00726E4D" w:rsidP="00712B83">
      <w:pPr>
        <w:pStyle w:val="Author"/>
        <w:spacing w:before="0pt"/>
        <w:rPr>
          <w:i/>
          <w:sz w:val="18"/>
          <w:szCs w:val="18"/>
        </w:rPr>
      </w:pPr>
      <w:r w:rsidRPr="00712B83">
        <w:rPr>
          <w:i/>
          <w:sz w:val="18"/>
          <w:szCs w:val="18"/>
        </w:rPr>
        <w:t>M</w:t>
      </w:r>
      <w:r w:rsidR="00712B83" w:rsidRPr="00712B83">
        <w:rPr>
          <w:i/>
          <w:sz w:val="18"/>
          <w:szCs w:val="18"/>
        </w:rPr>
        <w:t>IT School of Engineering</w:t>
      </w:r>
    </w:p>
    <w:p w14:paraId="1B267EC8" w14:textId="328F7DE2" w:rsidR="00BD670B" w:rsidRDefault="00712B83" w:rsidP="00712B83">
      <w:pPr>
        <w:pStyle w:val="Author"/>
        <w:spacing w:before="0pt"/>
        <w:rPr>
          <w:sz w:val="18"/>
          <w:szCs w:val="18"/>
        </w:rPr>
      </w:pPr>
      <w:r w:rsidRPr="00712B83">
        <w:rPr>
          <w:i/>
          <w:sz w:val="18"/>
          <w:szCs w:val="18"/>
        </w:rPr>
        <w:t>(MITADT University Loni Pune)</w:t>
      </w:r>
      <w:bookmarkEnd w:id="0"/>
      <w:r w:rsidR="001A3B3D" w:rsidRPr="00F847A6">
        <w:rPr>
          <w:i/>
          <w:sz w:val="18"/>
          <w:szCs w:val="18"/>
        </w:rPr>
        <w:br/>
      </w:r>
      <w:r w:rsidR="00FB1285">
        <w:rPr>
          <w:sz w:val="18"/>
          <w:szCs w:val="18"/>
        </w:rPr>
        <w:t>Pune, India</w:t>
      </w:r>
      <w:r w:rsidR="001A3B3D" w:rsidRPr="00F847A6">
        <w:rPr>
          <w:sz w:val="18"/>
          <w:szCs w:val="18"/>
        </w:rPr>
        <w:br/>
      </w:r>
      <w:r w:rsidR="00C46598" w:rsidRPr="00C46598">
        <w:rPr>
          <w:sz w:val="18"/>
          <w:szCs w:val="18"/>
        </w:rPr>
        <w:t>altafpinjari2001@gmail.com</w:t>
      </w:r>
    </w:p>
    <w:p w14:paraId="420ADA76" w14:textId="77777777" w:rsidR="00C46598" w:rsidRDefault="00C46598" w:rsidP="00712B83">
      <w:pPr>
        <w:pStyle w:val="Author"/>
        <w:spacing w:before="0pt"/>
        <w:rPr>
          <w:sz w:val="18"/>
          <w:szCs w:val="18"/>
        </w:rPr>
      </w:pPr>
    </w:p>
    <w:p w14:paraId="1592E1D4" w14:textId="77777777" w:rsidR="00C46598" w:rsidRPr="00726E4D" w:rsidRDefault="006C37AA" w:rsidP="00C46598">
      <w:pPr>
        <w:pStyle w:val="Author"/>
        <w:spacing w:before="0pt"/>
        <w:rPr>
          <w:i/>
          <w:sz w:val="18"/>
          <w:szCs w:val="18"/>
        </w:rPr>
      </w:pPr>
      <w:r>
        <w:rPr>
          <w:sz w:val="18"/>
          <w:szCs w:val="18"/>
        </w:rPr>
        <w:t>Anurag Nema</w:t>
      </w:r>
      <w:r w:rsidR="00447BB9">
        <w:rPr>
          <w:sz w:val="18"/>
          <w:szCs w:val="18"/>
        </w:rPr>
        <w:br/>
      </w:r>
      <w:r w:rsidR="00C46598" w:rsidRPr="00726E4D">
        <w:rPr>
          <w:i/>
          <w:sz w:val="18"/>
          <w:szCs w:val="18"/>
        </w:rPr>
        <w:t>Department of Mechanical Engineering</w:t>
      </w:r>
    </w:p>
    <w:p w14:paraId="3EEE3052" w14:textId="77777777" w:rsidR="00C46598" w:rsidRDefault="00C46598" w:rsidP="00C46598">
      <w:pPr>
        <w:pStyle w:val="Author"/>
        <w:spacing w:before="0pt"/>
        <w:rPr>
          <w:sz w:val="18"/>
          <w:szCs w:val="18"/>
        </w:rPr>
      </w:pPr>
      <w:r w:rsidRPr="00712B83">
        <w:rPr>
          <w:i/>
          <w:sz w:val="18"/>
          <w:szCs w:val="18"/>
        </w:rPr>
        <w:t>(MITADT University Loni Pune)</w:t>
      </w:r>
    </w:p>
    <w:p w14:paraId="52C09D5E" w14:textId="77777777" w:rsidR="00C46598" w:rsidRDefault="00C46598" w:rsidP="00C46598">
      <w:pPr>
        <w:pStyle w:val="Author"/>
        <w:spacing w:before="0pt"/>
        <w:rPr>
          <w:i/>
          <w:sz w:val="18"/>
          <w:szCs w:val="18"/>
        </w:rPr>
      </w:pPr>
      <w:r w:rsidRPr="00712B83">
        <w:rPr>
          <w:i/>
          <w:sz w:val="18"/>
          <w:szCs w:val="18"/>
        </w:rPr>
        <w:t>MIT School of Engineering</w:t>
      </w:r>
    </w:p>
    <w:p w14:paraId="2FBA6E71" w14:textId="2FCED556" w:rsidR="00C46598" w:rsidRDefault="00C46598" w:rsidP="00C46598">
      <w:pPr>
        <w:pStyle w:val="Author"/>
        <w:spacing w:before="0pt"/>
        <w:rPr>
          <w:sz w:val="18"/>
          <w:szCs w:val="18"/>
        </w:rPr>
      </w:pPr>
      <w:r w:rsidRPr="00712B83">
        <w:rPr>
          <w:i/>
          <w:sz w:val="18"/>
          <w:szCs w:val="18"/>
        </w:rPr>
        <w:t>(MITADT University Loni Pune)</w:t>
      </w:r>
      <w:r w:rsidR="00447BB9" w:rsidRPr="00F847A6">
        <w:rPr>
          <w:i/>
          <w:sz w:val="18"/>
          <w:szCs w:val="18"/>
        </w:rPr>
        <w:br/>
      </w:r>
      <w:r>
        <w:rPr>
          <w:sz w:val="18"/>
          <w:szCs w:val="18"/>
        </w:rPr>
        <w:t>Pune, India</w:t>
      </w:r>
      <w:r w:rsidR="00447BB9" w:rsidRPr="00F847A6">
        <w:rPr>
          <w:sz w:val="18"/>
          <w:szCs w:val="18"/>
        </w:rPr>
        <w:br/>
      </w:r>
      <w:r w:rsidR="006C37AA" w:rsidRPr="006C37AA">
        <w:rPr>
          <w:sz w:val="18"/>
          <w:szCs w:val="18"/>
        </w:rPr>
        <w:t>anurag.nema@mituniversity.edu.in</w:t>
      </w:r>
    </w:p>
    <w:p w14:paraId="1B0F83F0" w14:textId="7A692B98" w:rsidR="00712B83" w:rsidRPr="00712B83" w:rsidRDefault="00BD670B" w:rsidP="00712B83">
      <w:pPr>
        <w:pStyle w:val="Author"/>
        <w:spacing w:before="0pt"/>
        <w:rPr>
          <w:i/>
          <w:sz w:val="18"/>
          <w:szCs w:val="18"/>
        </w:rPr>
      </w:pPr>
      <w:r>
        <w:rPr>
          <w:sz w:val="18"/>
          <w:szCs w:val="18"/>
        </w:rPr>
        <w:br w:type="column"/>
      </w:r>
      <w:r w:rsidR="00FB1285">
        <w:rPr>
          <w:sz w:val="18"/>
          <w:szCs w:val="18"/>
        </w:rPr>
        <w:t>Abdullatif Navarange</w:t>
      </w:r>
      <w:r w:rsidR="001A3B3D" w:rsidRPr="00F847A6">
        <w:rPr>
          <w:sz w:val="18"/>
          <w:szCs w:val="18"/>
        </w:rPr>
        <w:br/>
      </w:r>
      <w:r w:rsidR="00712B83" w:rsidRPr="00712B83">
        <w:rPr>
          <w:i/>
          <w:sz w:val="18"/>
          <w:szCs w:val="18"/>
        </w:rPr>
        <w:t>Department of Mechanical Engineering</w:t>
      </w:r>
    </w:p>
    <w:p w14:paraId="3D455A9D" w14:textId="77777777" w:rsidR="00712B83" w:rsidRPr="00712B83" w:rsidRDefault="00712B83" w:rsidP="00712B83">
      <w:pPr>
        <w:pStyle w:val="Author"/>
        <w:spacing w:before="0pt"/>
        <w:rPr>
          <w:sz w:val="18"/>
          <w:szCs w:val="18"/>
        </w:rPr>
      </w:pPr>
      <w:r w:rsidRPr="00712B83">
        <w:rPr>
          <w:i/>
          <w:sz w:val="18"/>
          <w:szCs w:val="18"/>
        </w:rPr>
        <w:t>(MITADT University Loni Pune)</w:t>
      </w:r>
    </w:p>
    <w:p w14:paraId="28B21D5E" w14:textId="77777777" w:rsidR="00712B83" w:rsidRPr="00712B83" w:rsidRDefault="00712B83" w:rsidP="00712B83">
      <w:pPr>
        <w:pStyle w:val="Author"/>
        <w:spacing w:before="0pt"/>
        <w:rPr>
          <w:i/>
          <w:sz w:val="18"/>
          <w:szCs w:val="18"/>
        </w:rPr>
      </w:pPr>
      <w:r w:rsidRPr="00712B83">
        <w:rPr>
          <w:i/>
          <w:sz w:val="18"/>
          <w:szCs w:val="18"/>
        </w:rPr>
        <w:t>MIT School of Engineering</w:t>
      </w:r>
    </w:p>
    <w:p w14:paraId="5E9BFB20" w14:textId="77777777" w:rsidR="00712B83" w:rsidRDefault="00712B83" w:rsidP="00712B83">
      <w:pPr>
        <w:pStyle w:val="Author"/>
        <w:spacing w:before="0pt"/>
        <w:rPr>
          <w:i/>
          <w:sz w:val="18"/>
          <w:szCs w:val="18"/>
        </w:rPr>
      </w:pPr>
      <w:r w:rsidRPr="00712B83">
        <w:rPr>
          <w:i/>
          <w:sz w:val="18"/>
          <w:szCs w:val="18"/>
        </w:rPr>
        <w:t>(MITADT University Loni Pune)</w:t>
      </w:r>
    </w:p>
    <w:p w14:paraId="2EDA7774" w14:textId="4D73E42C" w:rsidR="001A3B3D" w:rsidRDefault="006C37AA" w:rsidP="00712B83">
      <w:pPr>
        <w:pStyle w:val="Author"/>
        <w:spacing w:before="0pt"/>
        <w:rPr>
          <w:sz w:val="18"/>
          <w:szCs w:val="18"/>
        </w:rPr>
      </w:pPr>
      <w:r>
        <w:rPr>
          <w:sz w:val="18"/>
          <w:szCs w:val="18"/>
        </w:rPr>
        <w:t>Pune, India</w:t>
      </w:r>
      <w:r w:rsidR="001A3B3D" w:rsidRPr="00F847A6">
        <w:rPr>
          <w:sz w:val="18"/>
          <w:szCs w:val="18"/>
        </w:rPr>
        <w:br/>
      </w:r>
      <w:r w:rsidR="00C46598" w:rsidRPr="00C46598">
        <w:rPr>
          <w:sz w:val="18"/>
          <w:szCs w:val="18"/>
        </w:rPr>
        <w:t>abdullatifnavrange1@gmail.com</w:t>
      </w:r>
    </w:p>
    <w:p w14:paraId="115E9FD4" w14:textId="77777777" w:rsidR="00C46598" w:rsidRPr="00F847A6" w:rsidRDefault="00C46598" w:rsidP="00712B83">
      <w:pPr>
        <w:pStyle w:val="Author"/>
        <w:spacing w:before="0pt"/>
        <w:rPr>
          <w:sz w:val="18"/>
          <w:szCs w:val="18"/>
        </w:rPr>
      </w:pPr>
    </w:p>
    <w:p w14:paraId="62EEE97D" w14:textId="77777777" w:rsidR="00712B83" w:rsidRPr="00712B83" w:rsidRDefault="00BD670B" w:rsidP="00712B83">
      <w:pPr>
        <w:pStyle w:val="Author"/>
        <w:spacing w:before="0pt"/>
        <w:rPr>
          <w:i/>
          <w:sz w:val="18"/>
          <w:szCs w:val="18"/>
        </w:rPr>
      </w:pPr>
      <w:r>
        <w:rPr>
          <w:sz w:val="18"/>
          <w:szCs w:val="18"/>
        </w:rPr>
        <w:br w:type="column"/>
      </w:r>
      <w:r w:rsidR="006C37AA">
        <w:rPr>
          <w:sz w:val="18"/>
          <w:szCs w:val="18"/>
        </w:rPr>
        <w:t>Dr. Mathew K.</w:t>
      </w:r>
      <w:r w:rsidR="001A3B3D" w:rsidRPr="00F847A6">
        <w:rPr>
          <w:sz w:val="18"/>
          <w:szCs w:val="18"/>
        </w:rPr>
        <w:br/>
      </w:r>
      <w:r w:rsidR="00712B83" w:rsidRPr="00712B83">
        <w:rPr>
          <w:i/>
          <w:sz w:val="18"/>
          <w:szCs w:val="18"/>
        </w:rPr>
        <w:t>Department of Mechanical Engineering</w:t>
      </w:r>
    </w:p>
    <w:p w14:paraId="028055E7" w14:textId="77777777" w:rsidR="00712B83" w:rsidRPr="00712B83" w:rsidRDefault="00712B83" w:rsidP="00712B83">
      <w:pPr>
        <w:pStyle w:val="Author"/>
        <w:spacing w:before="0pt"/>
        <w:rPr>
          <w:sz w:val="18"/>
          <w:szCs w:val="18"/>
        </w:rPr>
      </w:pPr>
      <w:r w:rsidRPr="00712B83">
        <w:rPr>
          <w:i/>
          <w:sz w:val="18"/>
          <w:szCs w:val="18"/>
        </w:rPr>
        <w:t>(MITADT University Loni Pune)</w:t>
      </w:r>
    </w:p>
    <w:p w14:paraId="106C2B34" w14:textId="77777777" w:rsidR="00712B83" w:rsidRPr="00712B83" w:rsidRDefault="00712B83" w:rsidP="00712B83">
      <w:pPr>
        <w:pStyle w:val="Author"/>
        <w:spacing w:before="0pt"/>
        <w:rPr>
          <w:i/>
          <w:sz w:val="18"/>
          <w:szCs w:val="18"/>
        </w:rPr>
      </w:pPr>
      <w:r w:rsidRPr="00712B83">
        <w:rPr>
          <w:i/>
          <w:sz w:val="18"/>
          <w:szCs w:val="18"/>
        </w:rPr>
        <w:t>MIT School of Engineering</w:t>
      </w:r>
    </w:p>
    <w:p w14:paraId="698606AF" w14:textId="77777777" w:rsidR="00C46598" w:rsidRDefault="00712B83" w:rsidP="00712B83">
      <w:pPr>
        <w:pStyle w:val="Author"/>
        <w:spacing w:before="0pt"/>
        <w:rPr>
          <w:sz w:val="18"/>
          <w:szCs w:val="18"/>
        </w:rPr>
      </w:pPr>
      <w:r w:rsidRPr="00712B83">
        <w:rPr>
          <w:i/>
          <w:sz w:val="18"/>
          <w:szCs w:val="18"/>
        </w:rPr>
        <w:t>(MITADT University Loni Pune)</w:t>
      </w:r>
      <w:r w:rsidR="001A3B3D" w:rsidRPr="00F847A6">
        <w:rPr>
          <w:i/>
          <w:sz w:val="18"/>
          <w:szCs w:val="18"/>
        </w:rPr>
        <w:br/>
      </w:r>
      <w:r>
        <w:rPr>
          <w:sz w:val="18"/>
          <w:szCs w:val="18"/>
        </w:rPr>
        <w:t>Pune, India</w:t>
      </w:r>
    </w:p>
    <w:p w14:paraId="7DCC44A8" w14:textId="436C7170" w:rsidR="009F1D79" w:rsidRPr="00F93992" w:rsidRDefault="0081142B" w:rsidP="00712B83">
      <w:pPr>
        <w:pStyle w:val="Author"/>
        <w:spacing w:before="0pt"/>
        <w:rPr>
          <w:sz w:val="18"/>
          <w:szCs w:val="18"/>
        </w:rPr>
        <w:sectPr w:rsidR="009F1D79" w:rsidRPr="00F93992" w:rsidSect="003B4E04">
          <w:type w:val="continuous"/>
          <w:pgSz w:w="595.30pt" w:h="841.90pt" w:code="9"/>
          <w:pgMar w:top="22.50pt" w:right="44.65pt" w:bottom="72pt" w:left="44.65pt" w:header="36pt" w:footer="36pt" w:gutter="0pt"/>
          <w:cols w:num="3" w:space="36pt"/>
          <w:docGrid w:linePitch="360"/>
        </w:sectPr>
      </w:pPr>
      <w:r>
        <w:rPr>
          <w:sz w:val="18"/>
          <w:szCs w:val="18"/>
        </w:rPr>
        <w:t>mathew.karvinkoppa@mitunivesity.edu.in</w:t>
      </w:r>
      <w:r w:rsidR="001A3B3D" w:rsidRPr="00F847A6">
        <w:rPr>
          <w:sz w:val="18"/>
          <w:szCs w:val="18"/>
        </w:rPr>
        <w:br/>
      </w:r>
    </w:p>
    <w:p w14:paraId="2072E5A8" w14:textId="77777777" w:rsidR="009303D9" w:rsidRPr="005B520E" w:rsidRDefault="00BD670B" w:rsidP="00C46598">
      <w:pPr>
        <w:jc w:val="both"/>
        <w:sectPr w:rsidR="009303D9" w:rsidRPr="005B520E" w:rsidSect="003B4E04">
          <w:type w:val="continuous"/>
          <w:pgSz w:w="595.30pt" w:h="841.90pt" w:code="9"/>
          <w:pgMar w:top="22.50pt" w:right="44.65pt" w:bottom="72pt" w:left="44.65pt" w:header="36pt" w:footer="36pt" w:gutter="0pt"/>
          <w:cols w:num="3" w:space="36pt"/>
          <w:docGrid w:linePitch="360"/>
        </w:sectPr>
      </w:pPr>
      <w:r>
        <w:br w:type="column"/>
      </w:r>
    </w:p>
    <w:p w14:paraId="72E124FC" w14:textId="0624D26A" w:rsidR="004D72B5" w:rsidRDefault="009303D9" w:rsidP="00972203">
      <w:pPr>
        <w:pStyle w:val="Abstract"/>
        <w:rPr>
          <w:i/>
          <w:iCs/>
        </w:rPr>
      </w:pPr>
      <w:r>
        <w:rPr>
          <w:i/>
          <w:iCs/>
        </w:rPr>
        <w:t>Abstract</w:t>
      </w:r>
      <w:r>
        <w:t>—</w:t>
      </w:r>
      <w:r w:rsidR="006C37AA" w:rsidRPr="006C37AA">
        <w:rPr>
          <w:rFonts w:asciiTheme="minorHAnsi" w:eastAsiaTheme="minorEastAsia" w:hAnsiTheme="minorHAnsi" w:cs="Mangal"/>
          <w:b w:val="0"/>
          <w:bCs w:val="0"/>
          <w:sz w:val="24"/>
          <w:szCs w:val="22"/>
          <w:lang w:val="en-IN" w:eastAsia="en-IN" w:bidi="hi-IN"/>
        </w:rPr>
        <w:t xml:space="preserve"> </w:t>
      </w:r>
      <w:r w:rsidR="006C37AA" w:rsidRPr="001F7FBB">
        <w:rPr>
          <w:b w:val="0"/>
          <w:i/>
          <w:iCs/>
        </w:rPr>
        <w:t>The variable displacement pump is used to maintain the unequal volume flow. This is considered to be an effective method. All of these important parts are merged in a simulation environment and create the framework of a design tool that results to performance evaluations, important problems, and other results in a well-known influence and feasible solutions.</w:t>
      </w:r>
    </w:p>
    <w:p w14:paraId="4254D846" w14:textId="344C7F85" w:rsidR="009303D9" w:rsidRPr="004D72B5" w:rsidRDefault="004D72B5" w:rsidP="00972203">
      <w:pPr>
        <w:pStyle w:val="Keywords"/>
      </w:pPr>
      <w:r w:rsidRPr="004D72B5">
        <w:t>Keywords—</w:t>
      </w:r>
      <w:r w:rsidR="001F7FBB" w:rsidRPr="001F7FBB">
        <w:rPr>
          <w:b w:val="0"/>
        </w:rPr>
        <w:t>VDP, Simulation on variable displacement pump</w:t>
      </w:r>
      <w:r w:rsidR="001F7FBB">
        <w:rPr>
          <w:b w:val="0"/>
        </w:rPr>
        <w:t>, RPM, Stroke Length, flow rate</w:t>
      </w:r>
      <w:r w:rsidR="009303D9" w:rsidRPr="004D72B5">
        <w:t xml:space="preserve"> </w:t>
      </w:r>
    </w:p>
    <w:p w14:paraId="4BF9D1AA" w14:textId="5244AAC2" w:rsidR="009303D9" w:rsidRPr="00D632BE" w:rsidRDefault="00D854B1" w:rsidP="006B6B66">
      <w:pPr>
        <w:pStyle w:val="Heading1"/>
      </w:pPr>
      <w:r>
        <w:rPr>
          <w:lang w:val="en-IN"/>
        </w:rPr>
        <w:drawing>
          <wp:anchor distT="0" distB="0" distL="114300" distR="114300" simplePos="0" relativeHeight="251658752" behindDoc="1" locked="0" layoutInCell="1" allowOverlap="1" wp14:anchorId="1B89E732" wp14:editId="76EF285A">
            <wp:simplePos x="0" y="0"/>
            <wp:positionH relativeFrom="column">
              <wp:posOffset>3363595</wp:posOffset>
            </wp:positionH>
            <wp:positionV relativeFrom="paragraph">
              <wp:posOffset>226695</wp:posOffset>
            </wp:positionV>
            <wp:extent cx="3162300" cy="3337560"/>
            <wp:effectExtent l="0" t="0" r="0" b="0"/>
            <wp:wrapTight wrapText="bothSides">
              <wp:wrapPolygon edited="0">
                <wp:start x="0" y="0"/>
                <wp:lineTo x="0" y="21452"/>
                <wp:lineTo x="21470" y="21452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33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9303D9" w:rsidRPr="00D632BE">
        <w:t xml:space="preserve">Introduction </w:t>
      </w:r>
    </w:p>
    <w:p w14:paraId="76084885" w14:textId="27257001" w:rsidR="006C37AA" w:rsidRDefault="006C37AA" w:rsidP="00592A80">
      <w:pPr>
        <w:pStyle w:val="BodyText"/>
        <w:spacing w:after="0pt"/>
        <w:ind w:firstLine="0pt"/>
      </w:pPr>
      <w:r>
        <w:t>Types of Variable Displacement Pump: -</w:t>
      </w:r>
    </w:p>
    <w:p w14:paraId="36D30895" w14:textId="77777777" w:rsidR="006C37AA" w:rsidRDefault="006C37AA" w:rsidP="00592A80">
      <w:pPr>
        <w:pStyle w:val="BodyText"/>
        <w:spacing w:after="0pt"/>
        <w:ind w:firstLine="0pt"/>
      </w:pPr>
      <w:r>
        <w:t>1. Axial Piston Pump</w:t>
      </w:r>
    </w:p>
    <w:p w14:paraId="58FD161E" w14:textId="77777777" w:rsidR="006C37AA" w:rsidRDefault="006C37AA" w:rsidP="00592A80">
      <w:pPr>
        <w:pStyle w:val="BodyText"/>
        <w:spacing w:after="0pt"/>
        <w:ind w:firstLine="0pt"/>
      </w:pPr>
      <w:r>
        <w:t>2. Radial Piston Pump</w:t>
      </w:r>
    </w:p>
    <w:p w14:paraId="42762EAC" w14:textId="1FED02A7" w:rsidR="00592A80" w:rsidRDefault="006C37AA" w:rsidP="00592A80">
      <w:pPr>
        <w:pStyle w:val="BodyText"/>
        <w:spacing w:after="0pt"/>
        <w:ind w:firstLine="0pt"/>
        <w:rPr>
          <w:lang w:val="en-IN"/>
        </w:rPr>
      </w:pPr>
      <w:r>
        <w:t>3. Swash Plate Pump</w:t>
      </w:r>
      <w:r w:rsidR="00592A80">
        <w:rPr>
          <w:lang w:val="en-IN"/>
        </w:rPr>
        <w:t xml:space="preserve"> </w:t>
      </w:r>
    </w:p>
    <w:p w14:paraId="628B7E1B" w14:textId="77777777" w:rsidR="00592A80" w:rsidRDefault="00592A80" w:rsidP="00592A80">
      <w:pPr>
        <w:pStyle w:val="BodyText"/>
        <w:spacing w:after="0pt"/>
        <w:ind w:firstLine="0pt"/>
        <w:rPr>
          <w:lang w:val="en-IN"/>
        </w:rPr>
      </w:pPr>
    </w:p>
    <w:p w14:paraId="49ED5799" w14:textId="1C71CFEA" w:rsidR="009303D9" w:rsidRPr="005B520E" w:rsidRDefault="00592A80" w:rsidP="00592A80">
      <w:pPr>
        <w:pStyle w:val="BodyText"/>
        <w:spacing w:after="0pt"/>
        <w:ind w:firstLine="0pt"/>
      </w:pPr>
      <w:r>
        <w:rPr>
          <w:lang w:val="en-IN"/>
        </w:rPr>
        <w:tab/>
      </w:r>
      <w:r w:rsidRPr="00592A80">
        <w:rPr>
          <w:lang w:val="en-IN"/>
        </w:rPr>
        <w:t>Fulbright, Nathaniel, and James Ven created a dynamic model to analyse the behaviour of the pressure compensated pump by the use of poppet-style control valves [1]. “Modelling a Variable Speed Drive for Positive Displacement Pump”, this model enables for the analysis of the loading generated by pressure gradient in a PD pump. It's important to examine how pressure variations impact the crank shaft mechanism [2]. It was observed that the flow stabilisation error can be compensated for the negative impact of the reduced control pressure drop [3]. Displacement control steering can be classified under election-hydrostatic power steering, where the torque / angular torque is sent to the controller to re-adjust the VDP [4]. The low-efficiency portion of the pump is inversely proportional to the speed when reduced from rated to 48 percent of rated speed [6].</w:t>
      </w:r>
    </w:p>
    <w:p w14:paraId="7765366F" w14:textId="2E2E0EC2" w:rsidR="009303D9" w:rsidRDefault="003F52A0" w:rsidP="003F52A0">
      <w:pPr>
        <w:pStyle w:val="Heading1"/>
      </w:pPr>
      <w:r w:rsidRPr="003F52A0">
        <w:rPr>
          <w:lang w:val="en-IN"/>
        </w:rPr>
        <w:t>Simulation</w:t>
      </w:r>
      <w:r>
        <w:t xml:space="preserve"> </w:t>
      </w:r>
    </w:p>
    <w:p w14:paraId="08FA30D0" w14:textId="483EA468" w:rsidR="003F52A0" w:rsidRDefault="003F52A0" w:rsidP="003F52A0">
      <w:pPr>
        <w:pStyle w:val="BodyText"/>
        <w:spacing w:after="0pt"/>
        <w:ind w:firstLine="0pt"/>
      </w:pPr>
      <w:r>
        <w:tab/>
        <w:t>1.</w:t>
      </w:r>
      <w:r>
        <w:tab/>
        <w:t>We analysed various research papers about various mechanisms, linkage, types and simulation of Variable Displacement Pump (VDP).</w:t>
      </w:r>
    </w:p>
    <w:p w14:paraId="0D9F13D4" w14:textId="77777777" w:rsidR="003F52A0" w:rsidRDefault="003F52A0" w:rsidP="003F52A0">
      <w:pPr>
        <w:pStyle w:val="BodyText"/>
        <w:spacing w:after="0pt"/>
      </w:pPr>
      <w:r>
        <w:t>2.</w:t>
      </w:r>
      <w:r>
        <w:tab/>
        <w:t>We have selected an efficient formula for displacement of fluid (flow rate).</w:t>
      </w:r>
    </w:p>
    <w:p w14:paraId="1A9258F4" w14:textId="77777777" w:rsidR="003F52A0" w:rsidRDefault="003F52A0" w:rsidP="003F52A0">
      <w:pPr>
        <w:pStyle w:val="BodyText"/>
        <w:spacing w:after="0pt"/>
      </w:pPr>
    </w:p>
    <w:p w14:paraId="793F69FC" w14:textId="18583C8A" w:rsidR="003F52A0" w:rsidRDefault="003F52A0" w:rsidP="0016166A">
      <w:pPr>
        <w:pStyle w:val="BodyText"/>
        <w:spacing w:after="0pt"/>
        <w:ind w:firstLine="0pt"/>
      </w:pPr>
      <w:r>
        <w:t>Piston pump displacement = pi/4 * (bore)^2 * stroke length</w:t>
      </w:r>
    </w:p>
    <w:p w14:paraId="0C174716" w14:textId="139CFD37" w:rsidR="00974D36" w:rsidRDefault="00974D36" w:rsidP="003F52A0">
      <w:pPr>
        <w:pStyle w:val="BodyText"/>
        <w:spacing w:after="0pt"/>
      </w:pPr>
    </w:p>
    <w:p w14:paraId="08AAD3DE" w14:textId="77777777" w:rsidR="0016166A" w:rsidRDefault="0016166A" w:rsidP="003F52A0">
      <w:pPr>
        <w:pStyle w:val="BodyText"/>
        <w:spacing w:after="0pt"/>
      </w:pPr>
    </w:p>
    <w:p w14:paraId="48890B15" w14:textId="309B4788" w:rsidR="00974D36" w:rsidRPr="001F7FBB" w:rsidRDefault="003F52A0" w:rsidP="001F7FBB">
      <w:pPr>
        <w:pStyle w:val="BodyText"/>
        <w:spacing w:after="0pt"/>
        <w:ind w:firstLine="0pt"/>
      </w:pPr>
      <w:r>
        <w:t xml:space="preserve">Piston pump flow rate = [(Piston pump displacement) * </w:t>
      </w:r>
      <w:r w:rsidR="00974D36">
        <w:rPr>
          <w:lang w:val="en-IN"/>
        </w:rPr>
        <w:t xml:space="preserve">         </w:t>
      </w:r>
      <w:r>
        <w:t>rpm]/231</w:t>
      </w:r>
    </w:p>
    <w:p w14:paraId="7E295EB3" w14:textId="285572AD" w:rsidR="00974D36" w:rsidRPr="00974D36" w:rsidRDefault="00974D36" w:rsidP="00974D36">
      <w:pPr>
        <w:pStyle w:val="BodyText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 w:rsidRPr="00974D36">
        <w:rPr>
          <w:lang w:val="en-IN"/>
        </w:rPr>
        <w:t>* Piston pump flow rate is in ga/</w:t>
      </w:r>
      <w:r>
        <w:rPr>
          <w:lang w:val="en-IN"/>
        </w:rPr>
        <w:t>min</w:t>
      </w:r>
    </w:p>
    <w:p w14:paraId="1CEE1C1D" w14:textId="5E7457A7" w:rsidR="00974D36" w:rsidRDefault="00974D36" w:rsidP="00E7596C">
      <w:pPr>
        <w:pStyle w:val="BodyText"/>
      </w:pPr>
      <w:r>
        <w:rPr>
          <w:lang w:val="en-IN"/>
        </w:rPr>
        <w:tab/>
      </w:r>
      <w:r>
        <w:rPr>
          <w:lang w:val="en-IN"/>
        </w:rPr>
        <w:tab/>
      </w:r>
      <w:r w:rsidRPr="00974D36">
        <w:rPr>
          <w:lang w:val="en-IN"/>
        </w:rPr>
        <w:t>*</w:t>
      </w:r>
      <w:r>
        <w:rPr>
          <w:lang w:val="en-IN"/>
        </w:rPr>
        <w:t xml:space="preserve"> </w:t>
      </w:r>
      <w:r w:rsidRPr="00974D36">
        <w:rPr>
          <w:lang w:val="en-IN"/>
        </w:rPr>
        <w:t>Bore and stroke length are in inches</w:t>
      </w:r>
    </w:p>
    <w:p w14:paraId="1D143ACD" w14:textId="5049FCF4" w:rsidR="009303D9" w:rsidRDefault="009303D9" w:rsidP="00D854B1">
      <w:pPr>
        <w:pStyle w:val="BodyText"/>
      </w:pPr>
      <w:r w:rsidRPr="005B520E">
        <w:t xml:space="preserve"> </w:t>
      </w:r>
      <w:r w:rsidR="00974D36" w:rsidRPr="00974D36">
        <w:rPr>
          <w:lang w:val="en-IN"/>
        </w:rPr>
        <w:t xml:space="preserve">We have made and simulated a model using the above </w:t>
      </w:r>
      <w:r w:rsidR="00D854B1" w:rsidRPr="00974D36">
        <w:rPr>
          <w:lang w:val="en-IN"/>
        </w:rPr>
        <w:t>formula. Using</w:t>
      </w:r>
      <w:r w:rsidR="00974D36" w:rsidRPr="00974D36">
        <w:rPr>
          <w:lang w:val="en-IN"/>
        </w:rPr>
        <w:t xml:space="preserve"> this model, we have calculated the piston pump displacement using the bore length (x) as 12 mm</w:t>
      </w:r>
      <w:r w:rsidR="00974D36" w:rsidRPr="00974D36">
        <w:rPr>
          <w:lang w:val="en-US"/>
        </w:rPr>
        <w:t xml:space="preserve"> </w:t>
      </w:r>
      <w:r w:rsidRPr="005B520E">
        <w:t>designations.</w:t>
      </w:r>
    </w:p>
    <w:p w14:paraId="6C4A242D" w14:textId="77777777" w:rsidR="00D854B1" w:rsidRDefault="00D854B1" w:rsidP="00D854B1">
      <w:pPr>
        <w:pStyle w:val="BodyText"/>
        <w:rPr>
          <w:lang w:val="en-IN"/>
        </w:rPr>
      </w:pPr>
    </w:p>
    <w:p w14:paraId="5CE93982" w14:textId="77777777" w:rsidR="00F2299B" w:rsidRDefault="00D854B1" w:rsidP="00D854B1">
      <w:pPr>
        <w:pStyle w:val="BodyText"/>
        <w:rPr>
          <w:lang w:val="en-IN"/>
        </w:rPr>
      </w:pPr>
      <w:r w:rsidRPr="00D854B1">
        <w:rPr>
          <w:lang w:val="en-IN"/>
        </w:rPr>
        <w:t xml:space="preserve">With the help of piston pump displacement, we got the </w:t>
      </w:r>
    </w:p>
    <w:p w14:paraId="6C1A9A49" w14:textId="51E4DFD8" w:rsidR="00F2299B" w:rsidRDefault="00F2299B" w:rsidP="00C9623D">
      <w:pPr>
        <w:pStyle w:val="BodyText"/>
        <w:jc w:val="center"/>
        <w:rPr>
          <w:bCs/>
          <w:i/>
          <w:spacing w:val="0"/>
          <w:sz w:val="18"/>
          <w:szCs w:val="18"/>
          <w:lang w:val="en-US" w:eastAsia="en-US"/>
        </w:rPr>
      </w:pPr>
      <w:r w:rsidRPr="00F2299B">
        <w:rPr>
          <w:bCs/>
          <w:i/>
          <w:spacing w:val="0"/>
          <w:sz w:val="18"/>
          <w:szCs w:val="18"/>
          <w:lang w:val="en-US" w:eastAsia="en-US"/>
        </w:rPr>
        <w:t>Fig. 1</w:t>
      </w:r>
    </w:p>
    <w:p w14:paraId="582A9D77" w14:textId="7D1CB8A7" w:rsidR="00F2299B" w:rsidRPr="00F2299B" w:rsidRDefault="00F2299B" w:rsidP="00C9623D">
      <w:pPr>
        <w:pStyle w:val="BodyText"/>
        <w:jc w:val="center"/>
        <w:rPr>
          <w:bCs/>
          <w:i/>
          <w:spacing w:val="0"/>
          <w:sz w:val="18"/>
          <w:szCs w:val="18"/>
          <w:lang w:val="en-US" w:eastAsia="en-US"/>
        </w:rPr>
      </w:pPr>
      <w:r>
        <w:rPr>
          <w:bCs/>
          <w:i/>
          <w:spacing w:val="0"/>
          <w:sz w:val="18"/>
          <w:szCs w:val="18"/>
          <w:lang w:val="en-US" w:eastAsia="en-US"/>
        </w:rPr>
        <w:t>(</w:t>
      </w:r>
      <w:r w:rsidR="00C9623D">
        <w:rPr>
          <w:bCs/>
          <w:i/>
          <w:spacing w:val="0"/>
          <w:sz w:val="18"/>
          <w:szCs w:val="18"/>
          <w:lang w:val="en-US" w:eastAsia="en-US"/>
        </w:rPr>
        <w:t>Fig.1 shows the Simulink model of VDP)</w:t>
      </w:r>
    </w:p>
    <w:p w14:paraId="58068D8B" w14:textId="77777777" w:rsidR="00C9623D" w:rsidRDefault="00C9623D" w:rsidP="00C9623D">
      <w:pPr>
        <w:pStyle w:val="BodyText"/>
        <w:ind w:firstLine="0pt"/>
        <w:rPr>
          <w:lang w:val="en-IN"/>
        </w:rPr>
      </w:pPr>
    </w:p>
    <w:p w14:paraId="7E70667C" w14:textId="546C4100" w:rsidR="00D854B1" w:rsidRDefault="00D854B1" w:rsidP="00C9623D">
      <w:pPr>
        <w:pStyle w:val="BodyText"/>
        <w:ind w:firstLine="0pt"/>
        <w:rPr>
          <w:lang w:val="en-IN"/>
        </w:rPr>
      </w:pPr>
      <w:r w:rsidRPr="00D854B1">
        <w:rPr>
          <w:lang w:val="en-IN"/>
        </w:rPr>
        <w:t>pump flow rate.</w:t>
      </w:r>
      <w:r>
        <w:rPr>
          <w:lang w:val="en-IN"/>
        </w:rPr>
        <w:t xml:space="preserve"> </w:t>
      </w:r>
      <w:r w:rsidRPr="00D854B1">
        <w:rPr>
          <w:lang w:val="en-IN"/>
        </w:rPr>
        <w:t>We took minimum range of stroke length i.e., 2 - 6 mm and the rpm as 200 – 400 rpm</w:t>
      </w:r>
    </w:p>
    <w:p w14:paraId="19720FE7" w14:textId="7D1A988D" w:rsidR="00DB3B8A" w:rsidRPr="00D854B1" w:rsidRDefault="00DB3B8A" w:rsidP="00284FE4">
      <w:pPr>
        <w:pStyle w:val="BodyText"/>
        <w:ind w:firstLine="0pt"/>
        <w:rPr>
          <w:lang w:val="en-IN"/>
        </w:rPr>
      </w:pPr>
    </w:p>
    <w:p w14:paraId="2C208C00" w14:textId="4EBF927D" w:rsidR="009303D9" w:rsidRDefault="00622606" w:rsidP="006B6B66">
      <w:pPr>
        <w:pStyle w:val="Heading1"/>
      </w:pPr>
      <w:r>
        <w:lastRenderedPageBreak/>
        <w:t>Conclusion</w:t>
      </w:r>
    </w:p>
    <w:p w14:paraId="49B98062" w14:textId="55BA146F" w:rsidR="00622606" w:rsidRDefault="00622606" w:rsidP="00284FE4">
      <w:pPr>
        <w:pStyle w:val="BodyText"/>
        <w:spacing w:after="0pt"/>
      </w:pPr>
      <w:r>
        <w:t>A successful model of a Variable Displacement Pump (VDP) system in Simulink (MATLAB) is developed.</w:t>
      </w:r>
      <w:r w:rsidR="00284FE4">
        <w:rPr>
          <w:lang w:val="en-IN"/>
        </w:rPr>
        <w:t xml:space="preserve"> </w:t>
      </w:r>
      <w:r>
        <w:t>Observation and Results of the developed Variable Displacement Pump are shown below:</w:t>
      </w:r>
    </w:p>
    <w:p w14:paraId="1B64EB8E" w14:textId="4830EEAE" w:rsidR="00C9623D" w:rsidRPr="00C9623D" w:rsidRDefault="00622606" w:rsidP="00C9623D">
      <w:pPr>
        <w:pStyle w:val="BodyText"/>
        <w:spacing w:after="0pt"/>
        <w:rPr>
          <w:lang w:val="en-IN"/>
        </w:rPr>
      </w:pPr>
      <w:r>
        <w:t>Output of piston pump displacement (flow rate) varies from 0 – 50 gal/min for the chosen values of rpm and stroke length.</w:t>
      </w:r>
      <w:r w:rsidR="00C9623D">
        <w:rPr>
          <w:lang w:val="en-IN"/>
        </w:rPr>
        <w:t xml:space="preserve"> (Fig.2a)</w:t>
      </w:r>
    </w:p>
    <w:p w14:paraId="2FABCC7D" w14:textId="17AE198C" w:rsidR="00F2299B" w:rsidRDefault="00C9623D" w:rsidP="00F2299B">
      <w:pPr>
        <w:pStyle w:val="BodyText"/>
        <w:spacing w:after="0pt"/>
        <w:rPr>
          <w:lang w:val="en-IN"/>
        </w:rPr>
      </w:pPr>
      <w:r w:rsidRPr="002C3881">
        <w:rPr>
          <w:noProof/>
          <w:lang w:val="en-IN"/>
        </w:rPr>
        <w:drawing>
          <wp:anchor distT="0" distB="0" distL="114300" distR="114300" simplePos="0" relativeHeight="251659776" behindDoc="0" locked="0" layoutInCell="1" allowOverlap="1" wp14:anchorId="1FC83A6D" wp14:editId="194F9C73">
            <wp:simplePos x="0" y="0"/>
            <wp:positionH relativeFrom="margin">
              <wp:posOffset>-167640</wp:posOffset>
            </wp:positionH>
            <wp:positionV relativeFrom="margin">
              <wp:posOffset>1686560</wp:posOffset>
            </wp:positionV>
            <wp:extent cx="3284855" cy="1920240"/>
            <wp:effectExtent l="0" t="0" r="0" b="3810"/>
            <wp:wrapSquare wrapText="bothSides"/>
            <wp:docPr id="3" name="Picture 3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.752%" b="0.848%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622606">
        <w:t>According to the graph we can see a straight-line graph where flow rate increases when there is an increase in rpm and stroke length</w:t>
      </w:r>
      <w:r w:rsidR="00622606">
        <w:rPr>
          <w:lang w:val="en-IN"/>
        </w:rPr>
        <w:t>.</w:t>
      </w:r>
      <w:r w:rsidR="00C7308E">
        <w:rPr>
          <w:lang w:val="en-IN"/>
        </w:rPr>
        <w:t xml:space="preserve"> (Fig. 2b)</w:t>
      </w:r>
    </w:p>
    <w:p w14:paraId="6E2F3734" w14:textId="07718A29" w:rsidR="009303D9" w:rsidRPr="005B520E" w:rsidRDefault="009303D9" w:rsidP="00284FE4">
      <w:pPr>
        <w:pStyle w:val="Heading5"/>
      </w:pPr>
      <w:r w:rsidRPr="005B520E">
        <w:t>References</w:t>
      </w:r>
    </w:p>
    <w:p w14:paraId="2465BA08" w14:textId="3F807C5E" w:rsidR="009303D9" w:rsidRDefault="00DB3B8A" w:rsidP="0004781E">
      <w:pPr>
        <w:pStyle w:val="references"/>
        <w:ind w:start="17.70pt" w:hanging="17.70pt"/>
      </w:pPr>
      <w:r w:rsidRPr="00DB3B8A">
        <w:rPr>
          <w:lang w:val="en-IN"/>
        </w:rPr>
        <w:t>Fulbright, Nathaniel, and James Ven. “DYNAMIC RESPONSE OF PRESSURE COMPENSATED VARIABLE DISPLACEMENT LINKAGE PUMP.” Sept. 2018</w:t>
      </w:r>
      <w:r w:rsidR="009303D9">
        <w:t xml:space="preserve">. </w:t>
      </w:r>
      <w:r w:rsidR="009303D9">
        <w:rPr>
          <w:i/>
          <w:iCs/>
        </w:rPr>
        <w:t>(references)</w:t>
      </w:r>
    </w:p>
    <w:p w14:paraId="6D9E8D5C" w14:textId="5B056DF3" w:rsidR="009303D9" w:rsidRDefault="00284FE4" w:rsidP="0004781E">
      <w:pPr>
        <w:pStyle w:val="references"/>
        <w:ind w:start="17.70pt" w:hanging="17.70pt"/>
      </w:pPr>
      <w:r w:rsidRPr="00284FE4">
        <w:rPr>
          <w:lang w:val="en-IN"/>
        </w:rPr>
        <w:t>Josifovic, Aleksandar, et al. “Modeling a Variable Speed Drive for Positive Displacement Pump.” July 2014</w:t>
      </w:r>
      <w:r w:rsidR="009303D9">
        <w:t>.</w:t>
      </w:r>
    </w:p>
    <w:p w14:paraId="76A1F50F" w14:textId="58828724" w:rsidR="009303D9" w:rsidRDefault="00284FE4" w:rsidP="0004781E">
      <w:pPr>
        <w:pStyle w:val="references"/>
        <w:ind w:start="17.70pt" w:hanging="17.70pt"/>
      </w:pPr>
      <w:r w:rsidRPr="00284FE4">
        <w:rPr>
          <w:lang w:val="en-IN"/>
        </w:rPr>
        <w:t>Burennikov, Y., et al. “ABOUT THE POSSIBILITY TO REDUCE HYDRAULIC LOSSES IN THE CONTROL SYSTEM OF HYDRAULIC DRIVE WITH VARIABLE– DISPLACEMENT PUMP.” 2007</w:t>
      </w:r>
      <w:r w:rsidR="009303D9">
        <w:t>.</w:t>
      </w:r>
    </w:p>
    <w:p w14:paraId="3E433D5B" w14:textId="29FF507F" w:rsidR="009303D9" w:rsidRDefault="00284FE4" w:rsidP="0004781E">
      <w:pPr>
        <w:pStyle w:val="references"/>
        <w:ind w:start="17.70pt" w:hanging="17.70pt"/>
      </w:pPr>
      <w:r w:rsidRPr="00284FE4">
        <w:rPr>
          <w:lang w:val="en-IN"/>
        </w:rPr>
        <w:t>Daher, N., and M. Ivantysynova. “SYSTEM SYNTHESIS AND CONTROLLER DESIGN OF A NOVEL PUMP CONTROLLED STEER-BY-WIRE SYSTEM EMPLOYING MODERN CONTROL TECHNIQUES.” Oct. 2013</w:t>
      </w:r>
      <w:r w:rsidR="009303D9">
        <w:t>.</w:t>
      </w:r>
    </w:p>
    <w:p w14:paraId="34959E1B" w14:textId="15D87EC3" w:rsidR="009303D9" w:rsidRDefault="00284FE4" w:rsidP="0004781E">
      <w:pPr>
        <w:pStyle w:val="references"/>
        <w:ind w:start="17.70pt" w:hanging="17.70pt"/>
      </w:pPr>
      <w:r w:rsidRPr="00284FE4">
        <w:rPr>
          <w:lang w:val="en-IN"/>
        </w:rPr>
        <w:t>Park, Sung, et al. “Modeling and Performance Improvement of the Constant Power Regulator Systems in Variable Displacement Axial Piston Pump.” 6 Aug. 2013</w:t>
      </w:r>
      <w:r w:rsidR="009303D9">
        <w:t>.</w:t>
      </w:r>
    </w:p>
    <w:p w14:paraId="12CD97D5" w14:textId="054249E9" w:rsidR="009303D9" w:rsidRDefault="00284FE4" w:rsidP="0004781E">
      <w:pPr>
        <w:pStyle w:val="references"/>
        <w:ind w:start="17.70pt" w:hanging="17.70pt"/>
      </w:pPr>
      <w:r w:rsidRPr="00284FE4">
        <w:rPr>
          <w:lang w:val="en-IN"/>
        </w:rPr>
        <w:t>XU†, Bing, et al. “Characteristics of Volumetric Losses and Efficiency of Axial Piston Pump with Respect to Displacement Conditions.” 3 July 2015</w:t>
      </w:r>
      <w:r w:rsidR="009303D9">
        <w:t>.</w:t>
      </w:r>
    </w:p>
    <w:p w14:paraId="74469414" w14:textId="77777777" w:rsidR="009303D9" w:rsidRDefault="009303D9" w:rsidP="00836367">
      <w:pPr>
        <w:pStyle w:val="references"/>
        <w:numPr>
          <w:ilvl w:val="0"/>
          <w:numId w:val="0"/>
        </w:numPr>
        <w:ind w:start="18pt" w:hanging="18pt"/>
      </w:pPr>
    </w:p>
    <w:p w14:paraId="52ABAAF7" w14:textId="6A8C0CBB" w:rsidR="00DB3B8A" w:rsidRPr="00F96569" w:rsidRDefault="00DB3B8A" w:rsidP="0016166A">
      <w:pPr>
        <w:pStyle w:val="references"/>
        <w:numPr>
          <w:ilvl w:val="0"/>
          <w:numId w:val="0"/>
        </w:numPr>
        <w:spacing w:line="12pt" w:lineRule="auto"/>
        <w:ind w:start="18pt" w:hanging="18pt"/>
        <w:rPr>
          <w:rFonts w:eastAsia="SimSun"/>
          <w:b/>
          <w:noProof w:val="0"/>
          <w:color w:val="FF0000"/>
          <w:spacing w:val="-1"/>
          <w:sz w:val="20"/>
          <w:szCs w:val="20"/>
          <w:lang w:val="x-none" w:eastAsia="x-none"/>
        </w:rPr>
        <w:sectPr w:rsidR="00DB3B8A" w:rsidRPr="00F96569" w:rsidSect="003B4E04">
          <w:type w:val="continuous"/>
          <w:pgSz w:w="595.30pt" w:h="841.90pt" w:code="9"/>
          <w:pgMar w:top="54pt" w:right="45.35pt" w:bottom="72pt" w:left="45.35pt" w:header="36pt" w:footer="36pt" w:gutter="0pt"/>
          <w:cols w:num="2" w:space="18pt"/>
          <w:docGrid w:linePitch="360"/>
        </w:sectPr>
      </w:pPr>
    </w:p>
    <w:p w14:paraId="658921CC" w14:textId="26B60DB4" w:rsidR="00284FE4" w:rsidRDefault="00284FE4" w:rsidP="00284FE4">
      <w:pPr>
        <w:jc w:val="both"/>
      </w:pPr>
    </w:p>
    <w:p w14:paraId="596CB154" w14:textId="6F361E7B" w:rsidR="00284FE4" w:rsidRDefault="00C7308E" w:rsidP="00284FE4">
      <w:pPr>
        <w:jc w:val="both"/>
      </w:pPr>
      <w:r>
        <w:rPr>
          <w:noProof/>
        </w:rPr>
        <w:drawing>
          <wp:anchor distT="45720" distB="45720" distL="114300" distR="114300" simplePos="0" relativeHeight="251664896" behindDoc="0" locked="0" layoutInCell="1" allowOverlap="1" wp14:anchorId="3A776DB4" wp14:editId="3542583B">
            <wp:simplePos x="0" y="0"/>
            <wp:positionH relativeFrom="column">
              <wp:posOffset>251460</wp:posOffset>
            </wp:positionH>
            <wp:positionV relativeFrom="paragraph">
              <wp:posOffset>3992880</wp:posOffset>
            </wp:positionV>
            <wp:extent cx="2360930" cy="1404620"/>
            <wp:effectExtent l="0" t="0" r="1270" b="1270"/>
            <wp:wrapSquare wrapText="bothSides"/>
            <wp:docPr id="7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2360930" cy="1404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%"/>
                      <a:headEnd/>
                      <a:tailEnd/>
                    </a:ln>
                  </wp:spPr>
                  <wp:txbx>
                    <wne:txbxContent>
                      <w:p w14:paraId="0E03CF6A" w14:textId="6E7D1BB8" w:rsidR="00C9623D" w:rsidRDefault="00C9623D" w:rsidP="00C7308E">
                        <w:pPr>
                          <w:pStyle w:val="BodyText"/>
                          <w:jc w:val="center"/>
                          <w:rPr>
                            <w:bCs/>
                            <w:i/>
                            <w:spacing w:val="0"/>
                            <w:sz w:val="18"/>
                            <w:szCs w:val="18"/>
                            <w:lang w:val="en-US" w:eastAsia="en-US"/>
                          </w:rPr>
                        </w:pPr>
                        <w:r w:rsidRPr="00C7308E">
                          <w:rPr>
                            <w:bCs/>
                            <w:i/>
                            <w:spacing w:val="0"/>
                            <w:sz w:val="18"/>
                            <w:szCs w:val="18"/>
                            <w:lang w:val="en-US" w:eastAsia="en-US"/>
                          </w:rPr>
                          <w:t>Fig. 2b</w:t>
                        </w:r>
                      </w:p>
                      <w:p w14:paraId="509D621F" w14:textId="12DC2742" w:rsidR="00C7308E" w:rsidRPr="00C7308E" w:rsidRDefault="00C7308E" w:rsidP="00C7308E">
                        <w:pPr>
                          <w:pStyle w:val="BodyText"/>
                          <w:jc w:val="center"/>
                          <w:rPr>
                            <w:bCs/>
                            <w:i/>
                            <w:spacing w:val="0"/>
                            <w:sz w:val="18"/>
                            <w:szCs w:val="18"/>
                            <w:lang w:val="en-US" w:eastAsia="en-US"/>
                          </w:rPr>
                        </w:pPr>
                        <w:r>
                          <w:rPr>
                            <w:bCs/>
                            <w:i/>
                            <w:spacing w:val="0"/>
                            <w:sz w:val="18"/>
                            <w:szCs w:val="18"/>
                            <w:lang w:val="en-US" w:eastAsia="en-US"/>
                          </w:rPr>
                          <w:t>(Output of Simulink)</w:t>
                        </w:r>
                      </w:p>
                    </wne:txbxContent>
                  </wp:txbx>
                  <wp:bodyPr rot="0" vert="horz" wrap="square" lIns="91440" tIns="45720" rIns="91440" bIns="45720" anchor="t" anchorCtr="0">
                    <a:spAutoFit/>
                  </wp:bodyPr>
                </wp:wsp>
              </a:graphicData>
            </a:graphic>
            <wp14:sizeRelH relativeFrom="margin">
              <wp14:pctWidth>40%</wp14:pctWidth>
            </wp14:sizeRelH>
            <wp14:sizeRelV relativeFrom="margin">
              <wp14:pctHeight>20%</wp14:pctHeight>
            </wp14:sizeRelV>
          </wp:anchor>
        </w:drawing>
      </w:r>
      <w:r>
        <w:rPr>
          <w:noProof/>
        </w:rPr>
        <w:drawing>
          <wp:anchor distT="45720" distB="45720" distL="114300" distR="114300" simplePos="0" relativeHeight="251662848" behindDoc="0" locked="0" layoutInCell="1" allowOverlap="1" wp14:anchorId="24C8B53B" wp14:editId="72408439">
            <wp:simplePos x="0" y="0"/>
            <wp:positionH relativeFrom="column">
              <wp:posOffset>154305</wp:posOffset>
            </wp:positionH>
            <wp:positionV relativeFrom="paragraph">
              <wp:posOffset>958850</wp:posOffset>
            </wp:positionV>
            <wp:extent cx="2360930" cy="1404620"/>
            <wp:effectExtent l="0" t="0" r="1270" b="1270"/>
            <wp:wrapSquare wrapText="bothSides"/>
            <wp:docPr id="217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2360930" cy="1404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%"/>
                      <a:headEnd/>
                      <a:tailEnd/>
                    </a:ln>
                  </wp:spPr>
                  <wp:txbx>
                    <wne:txbxContent>
                      <w:p w14:paraId="1F1D44E1" w14:textId="0D16D579" w:rsidR="00C9623D" w:rsidRDefault="00C9623D" w:rsidP="00C7308E">
                        <w:pPr>
                          <w:pStyle w:val="BodyText"/>
                          <w:jc w:val="center"/>
                          <w:rPr>
                            <w:bCs/>
                            <w:i/>
                            <w:spacing w:val="0"/>
                            <w:sz w:val="18"/>
                            <w:szCs w:val="18"/>
                            <w:lang w:val="en-US" w:eastAsia="en-US"/>
                          </w:rPr>
                        </w:pPr>
                        <w:r w:rsidRPr="00C7308E">
                          <w:rPr>
                            <w:bCs/>
                            <w:i/>
                            <w:spacing w:val="0"/>
                            <w:sz w:val="18"/>
                            <w:szCs w:val="18"/>
                            <w:lang w:val="en-US" w:eastAsia="en-US"/>
                          </w:rPr>
                          <w:t>Fig. 2a</w:t>
                        </w:r>
                      </w:p>
                      <w:p w14:paraId="40082C9E" w14:textId="0CF6ADFB" w:rsidR="00C7308E" w:rsidRPr="00C7308E" w:rsidRDefault="00C7308E" w:rsidP="00C7308E">
                        <w:pPr>
                          <w:pStyle w:val="BodyText"/>
                          <w:jc w:val="center"/>
                          <w:rPr>
                            <w:bCs/>
                            <w:i/>
                            <w:spacing w:val="0"/>
                            <w:sz w:val="18"/>
                            <w:szCs w:val="18"/>
                            <w:lang w:val="en-US" w:eastAsia="en-US"/>
                          </w:rPr>
                        </w:pPr>
                        <w:r>
                          <w:rPr>
                            <w:bCs/>
                            <w:i/>
                            <w:spacing w:val="0"/>
                            <w:sz w:val="18"/>
                            <w:szCs w:val="18"/>
                            <w:lang w:val="en-US" w:eastAsia="en-US"/>
                          </w:rPr>
                          <w:t>(Output of Simulink)</w:t>
                        </w:r>
                      </w:p>
                    </wne:txbxContent>
                  </wp:txbx>
                  <wp:bodyPr rot="0" vert="horz" wrap="square" lIns="91440" tIns="45720" rIns="91440" bIns="45720" anchor="t" anchorCtr="0">
                    <a:spAutoFit/>
                  </wp:bodyPr>
                </wp:wsp>
              </a:graphicData>
            </a:graphic>
            <wp14:sizeRelH relativeFrom="margin">
              <wp14:pctWidth>40%</wp14:pctWidth>
            </wp14:sizeRelH>
            <wp14:sizeRelV relativeFrom="margin">
              <wp14:pctHeight>20%</wp14:pctHeight>
            </wp14:sizeRelV>
          </wp:anchor>
        </w:drawing>
      </w:r>
      <w:r w:rsidR="00C9623D">
        <w:rPr>
          <w:noProof/>
          <w:lang w:val="en-IN"/>
        </w:rPr>
        <w:drawing>
          <wp:anchor distT="0" distB="0" distL="114300" distR="114300" simplePos="0" relativeHeight="251660800" behindDoc="0" locked="0" layoutInCell="1" allowOverlap="1" wp14:anchorId="2EF3405E" wp14:editId="47B3BCE7">
            <wp:simplePos x="0" y="0"/>
            <wp:positionH relativeFrom="column">
              <wp:posOffset>-155575</wp:posOffset>
            </wp:positionH>
            <wp:positionV relativeFrom="margin">
              <wp:posOffset>4366260</wp:posOffset>
            </wp:positionV>
            <wp:extent cx="3444240" cy="2247900"/>
            <wp:effectExtent l="0" t="0" r="3810" b="0"/>
            <wp:wrapSquare wrapText="bothSides"/>
            <wp:docPr id="4" name="Picture 4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.083%" t="23.056%" r="28.369%" b="30.139%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sectPr w:rsidR="00284FE4" w:rsidSect="003B4E04">
      <w:type w:val="continuous"/>
      <w:pgSz w:w="595.30pt" w:h="841.90pt" w:code="9"/>
      <w:pgMar w:top="54pt" w:right="44.65pt" w:bottom="72pt" w:left="44.65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A8F6623" w14:textId="77777777" w:rsidR="00C51DFF" w:rsidRDefault="00C51DFF" w:rsidP="001A3B3D">
      <w:r>
        <w:separator/>
      </w:r>
    </w:p>
  </w:endnote>
  <w:endnote w:type="continuationSeparator" w:id="0">
    <w:p w14:paraId="32DC4AC0" w14:textId="77777777" w:rsidR="00C51DFF" w:rsidRDefault="00C51DFF" w:rsidP="001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characterSet="iso-8859-1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F45E0A5" w14:textId="77777777" w:rsidR="001A3B3D" w:rsidRPr="006F6D3D" w:rsidRDefault="001A3B3D" w:rsidP="0056610F">
    <w:pPr>
      <w:pStyle w:val="Footer"/>
      <w:jc w:val="start"/>
      <w:rPr>
        <w:sz w:val="16"/>
        <w:szCs w:val="16"/>
      </w:rPr>
    </w:pPr>
    <w:r w:rsidRPr="006F6D3D">
      <w:rPr>
        <w:sz w:val="16"/>
        <w:szCs w:val="16"/>
      </w:rPr>
      <w:t>XXX-X-XXXX-XXXX-X/XX/$XX.00 ©20XX IEEE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559F27F" w14:textId="77777777" w:rsidR="00C51DFF" w:rsidRDefault="00C51DFF" w:rsidP="001A3B3D">
      <w:r>
        <w:separator/>
      </w:r>
    </w:p>
  </w:footnote>
  <w:footnote w:type="continuationSeparator" w:id="0">
    <w:p w14:paraId="542F2FC9" w14:textId="77777777" w:rsidR="00C51DFF" w:rsidRDefault="00C51DFF" w:rsidP="001A3B3D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1" w15:restartNumberingAfterBreak="0">
    <w:nsid w:val="0D192B53"/>
    <w:multiLevelType w:val="hybridMultilevel"/>
    <w:tmpl w:val="FFFFFFFF"/>
    <w:lvl w:ilvl="0" w:tplc="4009000F">
      <w:start w:val="1"/>
      <w:numFmt w:val="decimal"/>
      <w:lvlText w:val="%1."/>
      <w:lvlJc w:val="start"/>
      <w:pPr>
        <w:ind w:start="36pt" w:hanging="18pt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400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400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400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400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400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400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400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2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end"/>
      <w:pPr>
        <w:ind w:start="46.80pt" w:hanging="18pt"/>
      </w:pPr>
    </w:lvl>
    <w:lvl w:ilvl="1" w:tplc="04140019" w:tentative="1">
      <w:start w:val="1"/>
      <w:numFmt w:val="lowerLetter"/>
      <w:lvlText w:val="%2."/>
      <w:lvlJc w:val="start"/>
      <w:pPr>
        <w:ind w:start="82.80pt" w:hanging="18pt"/>
      </w:pPr>
    </w:lvl>
    <w:lvl w:ilvl="2" w:tplc="0414001B" w:tentative="1">
      <w:start w:val="1"/>
      <w:numFmt w:val="lowerRoman"/>
      <w:lvlText w:val="%3."/>
      <w:lvlJc w:val="end"/>
      <w:pPr>
        <w:ind w:start="118.80pt" w:hanging="9pt"/>
      </w:pPr>
    </w:lvl>
    <w:lvl w:ilvl="3" w:tplc="0414000F" w:tentative="1">
      <w:start w:val="1"/>
      <w:numFmt w:val="decimal"/>
      <w:lvlText w:val="%4."/>
      <w:lvlJc w:val="start"/>
      <w:pPr>
        <w:ind w:start="154.80pt" w:hanging="18pt"/>
      </w:pPr>
    </w:lvl>
    <w:lvl w:ilvl="4" w:tplc="04140019" w:tentative="1">
      <w:start w:val="1"/>
      <w:numFmt w:val="lowerLetter"/>
      <w:lvlText w:val="%5."/>
      <w:lvlJc w:val="start"/>
      <w:pPr>
        <w:ind w:start="190.80pt" w:hanging="18pt"/>
      </w:pPr>
    </w:lvl>
    <w:lvl w:ilvl="5" w:tplc="0414001B" w:tentative="1">
      <w:start w:val="1"/>
      <w:numFmt w:val="lowerRoman"/>
      <w:lvlText w:val="%6."/>
      <w:lvlJc w:val="end"/>
      <w:pPr>
        <w:ind w:start="226.80pt" w:hanging="9pt"/>
      </w:pPr>
    </w:lvl>
    <w:lvl w:ilvl="6" w:tplc="0414000F" w:tentative="1">
      <w:start w:val="1"/>
      <w:numFmt w:val="decimal"/>
      <w:lvlText w:val="%7."/>
      <w:lvlJc w:val="start"/>
      <w:pPr>
        <w:ind w:start="262.80pt" w:hanging="18pt"/>
      </w:pPr>
    </w:lvl>
    <w:lvl w:ilvl="7" w:tplc="04140019" w:tentative="1">
      <w:start w:val="1"/>
      <w:numFmt w:val="lowerLetter"/>
      <w:lvlText w:val="%8."/>
      <w:lvlJc w:val="start"/>
      <w:pPr>
        <w:ind w:start="298.80pt" w:hanging="18pt"/>
      </w:pPr>
    </w:lvl>
    <w:lvl w:ilvl="8" w:tplc="0414001B" w:tentative="1">
      <w:start w:val="1"/>
      <w:numFmt w:val="lowerRoman"/>
      <w:lvlText w:val="%9."/>
      <w:lvlJc w:val="end"/>
      <w:pPr>
        <w:ind w:start="334.80pt" w:hanging="9pt"/>
      </w:pPr>
    </w:lvl>
  </w:abstractNum>
  <w:abstractNum w:abstractNumId="13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4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start"/>
      <w:pPr>
        <w:tabs>
          <w:tab w:val="num" w:pos="32.40pt"/>
        </w:tabs>
        <w:ind w:firstLine="14.40pt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5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start"/>
      <w:pPr>
        <w:tabs>
          <w:tab w:val="num" w:pos="32.40pt"/>
        </w:tabs>
        <w:ind w:start="32.40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</w:abstractNum>
  <w:abstractNum w:abstractNumId="17" w15:restartNumberingAfterBreak="0">
    <w:nsid w:val="4189603E"/>
    <w:multiLevelType w:val="multilevel"/>
    <w:tmpl w:val="0AB06E12"/>
    <w:lvl w:ilvl="0">
      <w:start w:val="1"/>
      <w:numFmt w:val="upperRoman"/>
      <w:pStyle w:val="Heading1"/>
      <w:lvlText w:val="%1."/>
      <w:lvlJc w:val="center"/>
      <w:pPr>
        <w:tabs>
          <w:tab w:val="num" w:pos="28.80pt"/>
        </w:tabs>
        <w:ind w:firstLine="10.80pt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start"/>
      <w:pPr>
        <w:tabs>
          <w:tab w:val="num" w:pos="18pt"/>
        </w:tabs>
        <w:ind w:start="14.40pt" w:hanging="14.40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start"/>
      <w:pPr>
        <w:tabs>
          <w:tab w:val="num" w:pos="27pt"/>
        </w:tabs>
        <w:ind w:firstLine="9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start"/>
      <w:pPr>
        <w:tabs>
          <w:tab w:val="num" w:pos="31.50pt"/>
        </w:tabs>
        <w:ind w:firstLine="18pt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18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end"/>
      <w:pPr>
        <w:ind w:start="20.90pt" w:hanging="18pt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start"/>
      <w:pPr>
        <w:tabs>
          <w:tab w:val="num" w:pos="18pt"/>
        </w:tabs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0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start"/>
      <w:pPr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21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start"/>
      <w:pPr>
        <w:tabs>
          <w:tab w:val="num" w:pos="54pt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 w16cid:durableId="1182667209">
    <w:abstractNumId w:val="15"/>
  </w:num>
  <w:num w:numId="2" w16cid:durableId="2076388037">
    <w:abstractNumId w:val="20"/>
  </w:num>
  <w:num w:numId="3" w16cid:durableId="1724518139">
    <w:abstractNumId w:val="14"/>
  </w:num>
  <w:num w:numId="4" w16cid:durableId="1024868833">
    <w:abstractNumId w:val="17"/>
  </w:num>
  <w:num w:numId="5" w16cid:durableId="788163445">
    <w:abstractNumId w:val="17"/>
  </w:num>
  <w:num w:numId="6" w16cid:durableId="1244073444">
    <w:abstractNumId w:val="17"/>
  </w:num>
  <w:num w:numId="7" w16cid:durableId="456532269">
    <w:abstractNumId w:val="17"/>
  </w:num>
  <w:num w:numId="8" w16cid:durableId="195506643">
    <w:abstractNumId w:val="19"/>
  </w:num>
  <w:num w:numId="9" w16cid:durableId="169831514">
    <w:abstractNumId w:val="21"/>
  </w:num>
  <w:num w:numId="10" w16cid:durableId="709652928">
    <w:abstractNumId w:val="16"/>
  </w:num>
  <w:num w:numId="11" w16cid:durableId="1366172397">
    <w:abstractNumId w:val="13"/>
  </w:num>
  <w:num w:numId="12" w16cid:durableId="2119788492">
    <w:abstractNumId w:val="12"/>
  </w:num>
  <w:num w:numId="13" w16cid:durableId="588780253">
    <w:abstractNumId w:val="0"/>
  </w:num>
  <w:num w:numId="14" w16cid:durableId="1788427184">
    <w:abstractNumId w:val="10"/>
  </w:num>
  <w:num w:numId="15" w16cid:durableId="1357389550">
    <w:abstractNumId w:val="8"/>
  </w:num>
  <w:num w:numId="16" w16cid:durableId="1508326151">
    <w:abstractNumId w:val="7"/>
  </w:num>
  <w:num w:numId="17" w16cid:durableId="434599192">
    <w:abstractNumId w:val="6"/>
  </w:num>
  <w:num w:numId="18" w16cid:durableId="1168787280">
    <w:abstractNumId w:val="5"/>
  </w:num>
  <w:num w:numId="19" w16cid:durableId="809247225">
    <w:abstractNumId w:val="9"/>
  </w:num>
  <w:num w:numId="20" w16cid:durableId="1024550137">
    <w:abstractNumId w:val="4"/>
  </w:num>
  <w:num w:numId="21" w16cid:durableId="224487572">
    <w:abstractNumId w:val="3"/>
  </w:num>
  <w:num w:numId="22" w16cid:durableId="1100029176">
    <w:abstractNumId w:val="2"/>
  </w:num>
  <w:num w:numId="23" w16cid:durableId="275866996">
    <w:abstractNumId w:val="1"/>
  </w:num>
  <w:num w:numId="24" w16cid:durableId="1331178645">
    <w:abstractNumId w:val="18"/>
  </w:num>
  <w:num w:numId="25" w16cid:durableId="9233021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proofState w:spelling="clean" w:grammar="clean"/>
  <w:defaultTabStop w:val="36pt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D9"/>
    <w:rsid w:val="0004781E"/>
    <w:rsid w:val="0006371D"/>
    <w:rsid w:val="0008758A"/>
    <w:rsid w:val="000C1E68"/>
    <w:rsid w:val="0016166A"/>
    <w:rsid w:val="001A2EFD"/>
    <w:rsid w:val="001A3B3D"/>
    <w:rsid w:val="001B67DC"/>
    <w:rsid w:val="001F7FBB"/>
    <w:rsid w:val="002254A9"/>
    <w:rsid w:val="00233D97"/>
    <w:rsid w:val="002347A2"/>
    <w:rsid w:val="00284FE4"/>
    <w:rsid w:val="002850E3"/>
    <w:rsid w:val="002C3881"/>
    <w:rsid w:val="00354FCF"/>
    <w:rsid w:val="003A19E2"/>
    <w:rsid w:val="003B2B40"/>
    <w:rsid w:val="003B4E04"/>
    <w:rsid w:val="003D4409"/>
    <w:rsid w:val="003F52A0"/>
    <w:rsid w:val="003F5A08"/>
    <w:rsid w:val="00420716"/>
    <w:rsid w:val="004325FB"/>
    <w:rsid w:val="004432BA"/>
    <w:rsid w:val="0044407E"/>
    <w:rsid w:val="00447BB9"/>
    <w:rsid w:val="0046031D"/>
    <w:rsid w:val="00473AC9"/>
    <w:rsid w:val="004D72B5"/>
    <w:rsid w:val="00551B7F"/>
    <w:rsid w:val="0056610F"/>
    <w:rsid w:val="00575BCA"/>
    <w:rsid w:val="00592A80"/>
    <w:rsid w:val="005B0344"/>
    <w:rsid w:val="005B520E"/>
    <w:rsid w:val="005E2800"/>
    <w:rsid w:val="00605825"/>
    <w:rsid w:val="00622606"/>
    <w:rsid w:val="00641305"/>
    <w:rsid w:val="00645D22"/>
    <w:rsid w:val="00651A08"/>
    <w:rsid w:val="00654204"/>
    <w:rsid w:val="00670434"/>
    <w:rsid w:val="006B6B66"/>
    <w:rsid w:val="006C37AA"/>
    <w:rsid w:val="006F6D3D"/>
    <w:rsid w:val="00712B83"/>
    <w:rsid w:val="00715BEA"/>
    <w:rsid w:val="00726E4D"/>
    <w:rsid w:val="00740EEA"/>
    <w:rsid w:val="00794804"/>
    <w:rsid w:val="007B33F1"/>
    <w:rsid w:val="007B6DDA"/>
    <w:rsid w:val="007C0308"/>
    <w:rsid w:val="007C2FF2"/>
    <w:rsid w:val="007D6232"/>
    <w:rsid w:val="007F1F99"/>
    <w:rsid w:val="007F768F"/>
    <w:rsid w:val="0080791D"/>
    <w:rsid w:val="0081142B"/>
    <w:rsid w:val="00836367"/>
    <w:rsid w:val="00873603"/>
    <w:rsid w:val="008A2C7D"/>
    <w:rsid w:val="008B6524"/>
    <w:rsid w:val="008C4B23"/>
    <w:rsid w:val="008F6E2C"/>
    <w:rsid w:val="009303D9"/>
    <w:rsid w:val="00933C64"/>
    <w:rsid w:val="00970CA5"/>
    <w:rsid w:val="00972203"/>
    <w:rsid w:val="00974D36"/>
    <w:rsid w:val="009F1D79"/>
    <w:rsid w:val="00A059B3"/>
    <w:rsid w:val="00AE3409"/>
    <w:rsid w:val="00B11A60"/>
    <w:rsid w:val="00B22613"/>
    <w:rsid w:val="00B44A76"/>
    <w:rsid w:val="00B53625"/>
    <w:rsid w:val="00B768D1"/>
    <w:rsid w:val="00BA1025"/>
    <w:rsid w:val="00BC3420"/>
    <w:rsid w:val="00BD670B"/>
    <w:rsid w:val="00BE7D3C"/>
    <w:rsid w:val="00BF5FF6"/>
    <w:rsid w:val="00C0207F"/>
    <w:rsid w:val="00C16117"/>
    <w:rsid w:val="00C3075A"/>
    <w:rsid w:val="00C46598"/>
    <w:rsid w:val="00C51DFF"/>
    <w:rsid w:val="00C7308E"/>
    <w:rsid w:val="00C919A4"/>
    <w:rsid w:val="00C9623D"/>
    <w:rsid w:val="00CA4392"/>
    <w:rsid w:val="00CC393F"/>
    <w:rsid w:val="00D2176E"/>
    <w:rsid w:val="00D632BE"/>
    <w:rsid w:val="00D72D06"/>
    <w:rsid w:val="00D7522C"/>
    <w:rsid w:val="00D7536F"/>
    <w:rsid w:val="00D76668"/>
    <w:rsid w:val="00D854B1"/>
    <w:rsid w:val="00DB3B8A"/>
    <w:rsid w:val="00E07383"/>
    <w:rsid w:val="00E165BC"/>
    <w:rsid w:val="00E61E12"/>
    <w:rsid w:val="00E7596C"/>
    <w:rsid w:val="00E878F2"/>
    <w:rsid w:val="00ED0149"/>
    <w:rsid w:val="00EF7DE3"/>
    <w:rsid w:val="00F03103"/>
    <w:rsid w:val="00F2299B"/>
    <w:rsid w:val="00F271DE"/>
    <w:rsid w:val="00F627DA"/>
    <w:rsid w:val="00F7288F"/>
    <w:rsid w:val="00F847A6"/>
    <w:rsid w:val="00F93992"/>
    <w:rsid w:val="00F9441B"/>
    <w:rsid w:val="00FA4C32"/>
    <w:rsid w:val="00FB1285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D253188"/>
  <w15:chartTrackingRefBased/>
  <w15:docId w15:val="{024ECAD1-2323-4B9B-8C03-899AA7F9FF2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center"/>
    </w:pPr>
  </w:style>
  <w:style w:type="paragraph" w:styleId="Heading1">
    <w:name w:val="heading 1"/>
    <w:basedOn w:val="Normal"/>
    <w:next w:val="Normal"/>
    <w:qFormat/>
    <w:rsid w:val="006B6B66"/>
    <w:pPr>
      <w:keepNext/>
      <w:keepLines/>
      <w:numPr>
        <w:numId w:val="4"/>
      </w:numPr>
      <w:tabs>
        <w:tab w:val="start" w:pos="10.80pt"/>
      </w:tabs>
      <w:spacing w:before="8pt" w:after="4pt"/>
      <w:ind w:firstLine="0pt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rsid w:val="00ED0149"/>
    <w:pPr>
      <w:keepNext/>
      <w:keepLines/>
      <w:numPr>
        <w:ilvl w:val="1"/>
        <w:numId w:val="4"/>
      </w:numPr>
      <w:tabs>
        <w:tab w:val="clear" w:pos="18pt"/>
        <w:tab w:val="num" w:pos="14.40pt"/>
      </w:tabs>
      <w:spacing w:before="6pt" w:after="3pt"/>
      <w:jc w:val="star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794804"/>
    <w:pPr>
      <w:numPr>
        <w:ilvl w:val="2"/>
        <w:numId w:val="4"/>
      </w:numPr>
      <w:spacing w:line="12pt" w:lineRule="exact"/>
      <w:ind w:firstLine="14.40p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794804"/>
    <w:pPr>
      <w:numPr>
        <w:ilvl w:val="3"/>
        <w:numId w:val="4"/>
      </w:numPr>
      <w:tabs>
        <w:tab w:val="clear" w:pos="31.50pt"/>
        <w:tab w:val="start" w:pos="36pt"/>
      </w:tabs>
      <w:spacing w:before="2pt" w:after="2pt"/>
      <w:ind w:firstLine="25.20pt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start" w:pos="18pt"/>
      </w:tabs>
      <w:spacing w:before="8pt" w:after="4pt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10pt"/>
      <w:ind w:firstLine="13.60pt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18pt" w:after="2pt"/>
      <w:jc w:val="center"/>
    </w:pPr>
    <w:rPr>
      <w:noProof/>
      <w:sz w:val="22"/>
      <w:szCs w:val="22"/>
    </w:rPr>
  </w:style>
  <w:style w:type="paragraph" w:styleId="BodyText">
    <w:name w:val="Body Text"/>
    <w:basedOn w:val="Normal"/>
    <w:link w:val="BodyTextChar"/>
    <w:rsid w:val="00E7596C"/>
    <w:pPr>
      <w:tabs>
        <w:tab w:val="start" w:pos="14.40pt"/>
      </w:tabs>
      <w:spacing w:after="6pt" w:line="11.40pt" w:lineRule="auto"/>
      <w:ind w:firstLine="14.40pt"/>
      <w:jc w:val="both"/>
    </w:pPr>
    <w:rPr>
      <w:spacing w:val="-1"/>
      <w:lang w:val="x-none" w:eastAsia="x-none"/>
    </w:rPr>
  </w:style>
  <w:style w:type="character" w:customStyle="1" w:styleId="BodyTextChar">
    <w:name w:val="Body Text Char"/>
    <w:link w:val="BodyText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BodyText"/>
    <w:rsid w:val="001B67DC"/>
    <w:pPr>
      <w:numPr>
        <w:numId w:val="1"/>
      </w:numPr>
      <w:tabs>
        <w:tab w:val="clear" w:pos="32.40pt"/>
      </w:tabs>
      <w:ind w:start="28.80pt" w:hanging="14.40pt"/>
    </w:pPr>
  </w:style>
  <w:style w:type="paragraph" w:customStyle="1" w:styleId="equation">
    <w:name w:val="equation"/>
    <w:basedOn w:val="Normal"/>
    <w:rsid w:val="008A2C7D"/>
    <w:pPr>
      <w:tabs>
        <w:tab w:val="center" w:pos="126pt"/>
        <w:tab w:val="end" w:pos="252pt"/>
      </w:tabs>
      <w:spacing w:before="12pt" w:after="12pt" w:line="10.80pt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start" w:pos="26.65pt"/>
      </w:tabs>
      <w:spacing w:before="4pt" w:after="10pt"/>
      <w:ind w:start="0pt" w:firstLine="0pt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9.35pt" w:vSpace="9.35pt" w:wrap="notBeside" w:vAnchor="text" w:hAnchor="page" w:x="306.05pt" w:y="28.85pt"/>
      <w:numPr>
        <w:numId w:val="3"/>
      </w:numPr>
      <w:spacing w:after="2pt"/>
    </w:pPr>
    <w:rPr>
      <w:sz w:val="16"/>
      <w:szCs w:val="16"/>
    </w:rPr>
  </w:style>
  <w:style w:type="paragraph" w:customStyle="1" w:styleId="papersubtitle">
    <w:name w:val="paper subtitle"/>
    <w:pPr>
      <w:spacing w:after="6pt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6pt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2.50pt" w:line="9pt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30.75pt" w:y="111.95pt"/>
      <w:pBdr>
        <w:top w:val="single" w:sz="4" w:space="2" w:color="auto"/>
      </w:pBdr>
      <w:ind w:firstLine="14.40pt"/>
    </w:pPr>
    <w:rPr>
      <w:sz w:val="16"/>
      <w:szCs w:val="16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3pt" w:after="1.50pt"/>
      <w:ind w:start="2.90pt" w:hanging="1.45pt"/>
      <w:jc w:val="end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12pt" w:after="6pt" w:line="10.80pt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6pt"/>
      <w:ind w:firstLine="13.70pt"/>
    </w:pPr>
    <w:rPr>
      <w:i/>
    </w:rPr>
  </w:style>
  <w:style w:type="paragraph" w:styleId="Header">
    <w:name w:val="header"/>
    <w:basedOn w:val="Normal"/>
    <w:link w:val="HeaderChar"/>
    <w:rsid w:val="001A3B3D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rsid w:val="001A3B3D"/>
  </w:style>
  <w:style w:type="paragraph" w:styleId="Footer">
    <w:name w:val="footer"/>
    <w:basedOn w:val="Normal"/>
    <w:link w:val="FooterChar"/>
    <w:rsid w:val="001A3B3D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rsid w:val="001A3B3D"/>
  </w:style>
  <w:style w:type="character" w:styleId="Hyperlink">
    <w:name w:val="Hyperlink"/>
    <w:basedOn w:val="DefaultParagraphFont"/>
    <w:rsid w:val="00C465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image" Target="media/image3.jpeg"/><Relationship Id="rId5" Type="http://purl.oclc.org/ooxml/officeDocument/relationships/webSettings" Target="webSettings.xml"/><Relationship Id="rId10" Type="http://purl.oclc.org/ooxml/officeDocument/relationships/image" Target="media/image2.png"/><Relationship Id="rId4" Type="http://purl.oclc.org/ooxml/officeDocument/relationships/settings" Target="settings.xml"/><Relationship Id="rId9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E966C7F-158E-4883-86A6-4454069232B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113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Altaf Pinjari</cp:lastModifiedBy>
  <cp:revision>13</cp:revision>
  <dcterms:created xsi:type="dcterms:W3CDTF">2019-01-08T18:42:00Z</dcterms:created>
  <dcterms:modified xsi:type="dcterms:W3CDTF">2022-04-26T17:45:00Z</dcterms:modified>
</cp:coreProperties>
</file>